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697"/>
        <w:gridCol w:w="4874"/>
      </w:tblGrid>
      <w:tr w:rsidR="007D3662" w:rsidRPr="007D3662" w:rsidTr="00223CB2">
        <w:tc>
          <w:tcPr>
            <w:tcW w:w="2454" w:type="pct"/>
            <w:hideMark/>
          </w:tcPr>
          <w:p w:rsidR="007D3662" w:rsidRPr="007D3662" w:rsidRDefault="007D3662" w:rsidP="007D36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662">
              <w:rPr>
                <w:rFonts w:ascii="Times New Roman" w:eastAsia="Times New Roman" w:hAnsi="Times New Roman" w:cs="Courier New"/>
                <w:sz w:val="24"/>
                <w:szCs w:val="24"/>
              </w:rPr>
              <w:t>ПРИНЯТО:</w:t>
            </w:r>
          </w:p>
        </w:tc>
        <w:tc>
          <w:tcPr>
            <w:tcW w:w="2546" w:type="pct"/>
            <w:hideMark/>
          </w:tcPr>
          <w:p w:rsidR="007D3662" w:rsidRPr="007D3662" w:rsidRDefault="007D3662" w:rsidP="007D36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662">
              <w:rPr>
                <w:rFonts w:ascii="Times New Roman" w:eastAsia="Times New Roman" w:hAnsi="Times New Roman" w:cs="Courier New"/>
                <w:sz w:val="24"/>
                <w:szCs w:val="24"/>
              </w:rPr>
              <w:t>УТВЕРЖДЕНО:</w:t>
            </w:r>
          </w:p>
        </w:tc>
      </w:tr>
      <w:tr w:rsidR="007D3662" w:rsidRPr="007D3662" w:rsidTr="00223CB2">
        <w:tc>
          <w:tcPr>
            <w:tcW w:w="2454" w:type="pct"/>
            <w:hideMark/>
          </w:tcPr>
          <w:p w:rsidR="007D3662" w:rsidRPr="007D3662" w:rsidRDefault="007D3662" w:rsidP="007D36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7D3662">
              <w:rPr>
                <w:rFonts w:ascii="Times New Roman" w:eastAsia="Times New Roman" w:hAnsi="Times New Roman" w:cs="Courier New"/>
                <w:sz w:val="24"/>
                <w:szCs w:val="24"/>
              </w:rPr>
              <w:t>Советом родителей</w:t>
            </w:r>
          </w:p>
          <w:p w:rsidR="007D3662" w:rsidRPr="007D3662" w:rsidRDefault="002E29FA" w:rsidP="007D3662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МКДО</w:t>
            </w: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д/с «Крепыш</w:t>
            </w:r>
            <w:r w:rsidR="007D3662" w:rsidRPr="007D3662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» </w:t>
            </w:r>
          </w:p>
          <w:p w:rsidR="007D3662" w:rsidRPr="007D3662" w:rsidRDefault="007D3662" w:rsidP="007D3662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3662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Протокол </w:t>
            </w:r>
            <w:r w:rsidRPr="002E29F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от «</w:t>
            </w:r>
            <w:r w:rsidR="002E29FA" w:rsidRPr="002E29F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  <w:r w:rsidRPr="002E29FA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»  ноября  20 15 г. № 1</w:t>
            </w:r>
          </w:p>
        </w:tc>
        <w:tc>
          <w:tcPr>
            <w:tcW w:w="2546" w:type="pct"/>
            <w:hideMark/>
          </w:tcPr>
          <w:p w:rsidR="007D3662" w:rsidRPr="007D3662" w:rsidRDefault="007D3662" w:rsidP="007D36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7D366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Заве</w:t>
            </w:r>
            <w:r w:rsidR="002E29F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дующая МКДО</w:t>
            </w:r>
            <w:proofErr w:type="gramStart"/>
            <w:r w:rsidR="002E29F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У-</w:t>
            </w:r>
            <w:proofErr w:type="gramEnd"/>
            <w:r w:rsidR="002E29F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д/с «Крепыш</w:t>
            </w:r>
            <w:r w:rsidRPr="007D366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»                                          </w:t>
            </w:r>
            <w:r w:rsidR="002E29F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   ____________ М.Г. Кожевникова</w:t>
            </w:r>
            <w:r w:rsidRPr="007D366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7D3662" w:rsidRPr="007D3662" w:rsidTr="00223CB2">
        <w:tc>
          <w:tcPr>
            <w:tcW w:w="2454" w:type="pct"/>
          </w:tcPr>
          <w:p w:rsidR="007D3662" w:rsidRPr="007D3662" w:rsidRDefault="007D3662" w:rsidP="007D36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pct"/>
            <w:hideMark/>
          </w:tcPr>
          <w:p w:rsidR="007D3662" w:rsidRPr="007D3662" w:rsidRDefault="007D3662" w:rsidP="007D36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662">
              <w:rPr>
                <w:rFonts w:ascii="Times New Roman" w:eastAsia="Times New Roman" w:hAnsi="Times New Roman" w:cs="Times New Roman"/>
                <w:sz w:val="24"/>
                <w:szCs w:val="24"/>
              </w:rPr>
              <w:t>М. П.</w:t>
            </w:r>
          </w:p>
        </w:tc>
      </w:tr>
    </w:tbl>
    <w:p w:rsidR="007D3662" w:rsidRPr="007D3662" w:rsidRDefault="007D3662" w:rsidP="007D366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662" w:rsidRPr="007D3662" w:rsidRDefault="007D3662" w:rsidP="007D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sub_1"/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Pr="00472696" w:rsidRDefault="00472696" w:rsidP="0047269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726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ПОЛОЖЕНИЕ</w:t>
      </w:r>
      <w:r w:rsidRPr="004726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 xml:space="preserve">О совете родителей (законных представителей) </w:t>
      </w:r>
    </w:p>
    <w:p w:rsidR="00472696" w:rsidRPr="00472696" w:rsidRDefault="00472696" w:rsidP="0047269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269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казенного дошкольного образовательного учрежд</w:t>
      </w:r>
      <w:r w:rsidR="002E29FA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 детский сад «Крепыш</w:t>
      </w:r>
      <w:r w:rsidRPr="00472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г. Слободского Кировской области </w:t>
      </w:r>
    </w:p>
    <w:p w:rsidR="00472696" w:rsidRPr="00472696" w:rsidRDefault="00472696" w:rsidP="0047269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2696">
        <w:rPr>
          <w:rFonts w:ascii="Times New Roman" w:eastAsia="Times New Roman" w:hAnsi="Times New Roman" w:cs="Times New Roman"/>
          <w:sz w:val="28"/>
          <w:szCs w:val="24"/>
          <w:lang w:eastAsia="ru-RU"/>
        </w:rPr>
        <w:t>(МКДО</w:t>
      </w:r>
      <w:proofErr w:type="gramStart"/>
      <w:r w:rsidRPr="0047269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2E29F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="002E29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 «Крепыш</w:t>
      </w:r>
      <w:r w:rsidRPr="00472696">
        <w:rPr>
          <w:rFonts w:ascii="Times New Roman" w:eastAsia="Times New Roman" w:hAnsi="Times New Roman" w:cs="Times New Roman"/>
          <w:sz w:val="28"/>
          <w:szCs w:val="24"/>
          <w:lang w:eastAsia="ru-RU"/>
        </w:rPr>
        <w:t>»)</w:t>
      </w: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4726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4726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696" w:rsidRPr="00472696" w:rsidRDefault="00472696" w:rsidP="007D3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72696" w:rsidRPr="00472696" w:rsidRDefault="00472696" w:rsidP="004726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726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 Слободской</w:t>
      </w:r>
    </w:p>
    <w:p w:rsidR="00472696" w:rsidRPr="00472696" w:rsidRDefault="00472696" w:rsidP="004726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sectPr w:rsidR="00472696" w:rsidRPr="00472696" w:rsidSect="00472696">
          <w:headerReference w:type="default" r:id="rId8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4726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2015 г.</w:t>
      </w:r>
    </w:p>
    <w:p w:rsidR="007D3662" w:rsidRPr="007D3662" w:rsidRDefault="007D3662" w:rsidP="00472696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  <w:bookmarkEnd w:id="0"/>
    </w:p>
    <w:p w:rsidR="007D3662" w:rsidRDefault="007D3662" w:rsidP="007D36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Настоящее положение разработано для Муниципального казенного дошкольного образовательного учреждения детский </w:t>
      </w:r>
      <w:r w:rsidR="002E2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сад  «Крепыш</w:t>
      </w:r>
      <w:bookmarkStart w:id="1" w:name="_GoBack"/>
      <w:bookmarkEnd w:id="1"/>
      <w:r w:rsidRPr="007D3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г. Слободского Кировской области (далее Детский сад) в соответствии Федерального закона от 29 декабря 2012 г. N 273-ФЗ «Об образовании в Российской Федерации» Уставом Детского сада.</w:t>
      </w:r>
    </w:p>
    <w:p w:rsidR="007D3662" w:rsidRDefault="007D3662" w:rsidP="007D36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Совете родителей (далее Положение) является локальным нормативным актом, содержащим нормы, регулирующие отношения между Детским садом  и родительской общественностью и действует в соответствии с Уставом и настоящим Положением.</w:t>
      </w:r>
    </w:p>
    <w:p w:rsidR="007D3662" w:rsidRPr="007D3662" w:rsidRDefault="007D3662" w:rsidP="007D36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родителей </w:t>
      </w:r>
      <w:r w:rsidRPr="007D3662">
        <w:rPr>
          <w:rFonts w:ascii="Times New Roman" w:eastAsia="Calibri" w:hAnsi="Times New Roman" w:cs="Times New Roman"/>
          <w:sz w:val="24"/>
          <w:szCs w:val="24"/>
        </w:rPr>
        <w:t xml:space="preserve">(законных представителей) </w:t>
      </w:r>
      <w:r w:rsidRPr="007D3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одним из  коллегиальных органов управления, действующим в целях развития и совершенствования образовательного и воспитательного процесса, взаимодействия родительской общественности и Детского сада.</w:t>
      </w:r>
    </w:p>
    <w:p w:rsidR="007D3662" w:rsidRPr="007D3662" w:rsidRDefault="007D3662" w:rsidP="007D36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3662" w:rsidRPr="007D3662" w:rsidRDefault="007D3662" w:rsidP="007D366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662">
        <w:rPr>
          <w:rFonts w:ascii="Times New Roman" w:eastAsia="Calibri" w:hAnsi="Times New Roman" w:cs="Times New Roman"/>
          <w:b/>
          <w:sz w:val="24"/>
          <w:szCs w:val="24"/>
        </w:rPr>
        <w:t>2.  Основные задачи Совета родителей (законных представителей)</w:t>
      </w:r>
    </w:p>
    <w:p w:rsidR="007D3662" w:rsidRDefault="007D3662" w:rsidP="007D366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62">
        <w:rPr>
          <w:rFonts w:ascii="Times New Roman" w:eastAsia="Calibri" w:hAnsi="Times New Roman" w:cs="Times New Roman"/>
          <w:sz w:val="24"/>
          <w:szCs w:val="24"/>
        </w:rPr>
        <w:t xml:space="preserve">Совет родителей (законных представителей)  Детского сада действует в целях учета мнения родителей (законных представителей) воспитанников по вопросам управления </w:t>
      </w:r>
      <w:r w:rsidR="00E45BCD"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7D3662">
        <w:rPr>
          <w:rFonts w:ascii="Times New Roman" w:eastAsia="Calibri" w:hAnsi="Times New Roman" w:cs="Times New Roman"/>
          <w:sz w:val="24"/>
          <w:szCs w:val="24"/>
        </w:rPr>
        <w:t xml:space="preserve"> и при принятии </w:t>
      </w:r>
      <w:r w:rsidR="00E45BCD">
        <w:rPr>
          <w:rFonts w:ascii="Times New Roman" w:eastAsia="Calibri" w:hAnsi="Times New Roman" w:cs="Times New Roman"/>
          <w:sz w:val="24"/>
          <w:szCs w:val="24"/>
        </w:rPr>
        <w:t xml:space="preserve">Детским садом </w:t>
      </w:r>
      <w:r w:rsidRPr="007D3662">
        <w:rPr>
          <w:rFonts w:ascii="Times New Roman" w:eastAsia="Calibri" w:hAnsi="Times New Roman" w:cs="Times New Roman"/>
          <w:sz w:val="24"/>
          <w:szCs w:val="24"/>
        </w:rPr>
        <w:t>локальных нормативных актов, затрагивающих их права и законные интересы, по инициативе родителей (законных представителей) воспитанников.</w:t>
      </w:r>
    </w:p>
    <w:p w:rsidR="007D3662" w:rsidRPr="007D3662" w:rsidRDefault="007D3662" w:rsidP="007D366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62">
        <w:rPr>
          <w:rFonts w:ascii="Times New Roman" w:eastAsia="Calibri" w:hAnsi="Times New Roman" w:cs="Times New Roman"/>
          <w:sz w:val="24"/>
          <w:szCs w:val="24"/>
        </w:rPr>
        <w:t>Совет родителей (законных представителей) Детского сада выполняет следующие функции:</w:t>
      </w:r>
    </w:p>
    <w:p w:rsidR="007D3662" w:rsidRPr="007D3662" w:rsidRDefault="007D3662" w:rsidP="007D36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основные направления образовательной, оздоровительной и воспитательной деятельности;</w:t>
      </w:r>
    </w:p>
    <w:p w:rsidR="007D3662" w:rsidRPr="007D3662" w:rsidRDefault="007D3662" w:rsidP="007D36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информацию, касающиеся содержания, форм и методов образовательного процесса, планирования образовательной деятельности;</w:t>
      </w:r>
    </w:p>
    <w:p w:rsidR="007D3662" w:rsidRPr="007D3662" w:rsidRDefault="007D3662" w:rsidP="007D36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проблемы организации дополнительных образовательных, оздоровительных услуг детям, в том числе платных;</w:t>
      </w:r>
    </w:p>
    <w:p w:rsidR="007D3662" w:rsidRPr="007D3662" w:rsidRDefault="007D3662" w:rsidP="007D36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7D3662" w:rsidRPr="007D3662" w:rsidRDefault="007D3662" w:rsidP="007D36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по совершенствованию образовательного процесса в Детском саду;</w:t>
      </w:r>
    </w:p>
    <w:p w:rsidR="007D3662" w:rsidRPr="007D3662" w:rsidRDefault="007D3662" w:rsidP="007D36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планировании совместных с родителями (законными представителями) мероприятий в Детском саду.</w:t>
      </w: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3662" w:rsidRPr="007D3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662" w:rsidRPr="007D3662" w:rsidRDefault="007D3662" w:rsidP="007D36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Компетенции Совета родителей (законных представителей)</w:t>
      </w: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</w:p>
    <w:p w:rsidR="007D3662" w:rsidRPr="007D3662" w:rsidRDefault="007D3662" w:rsidP="007D36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осуществления образовательного процесса, охраны жизни и здоровья воспитанников;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законных прав и интересов воспитанников;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мероприятий;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 (законными представителями) воспитанников Детского сада по разъяснению их прав и обязанностей, значения всестороннего воспитания ребенка в семье;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обеспечению оптимальных условий для организации образовательного процесса (оказывает помощь в части приобретения оборудования, игр, игрушек, учебных пособий, подготовки наглядных методических пособий);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деятельность советов родителей по группам; 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Детского сада к новому учебному году;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организации качества питания воспитанников, медицинского обслуживания, совместно с администрацией Детского сада; 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администрации Детского сада в организации и проведении общих родительских собраний; 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локальных нормативных актов Детского сада по вопросам, входящим в компетенцию совета родителей Детского сада;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участия в организации безопасных условий осуществления образовательного процесса, соблюдения санитарно-гигиенических правил и норм; </w:t>
      </w:r>
    </w:p>
    <w:p w:rsidR="007D3662" w:rsidRPr="007D3662" w:rsidRDefault="007D3662" w:rsidP="007D36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другими органами самоуправления Детского сада по вопросам проведения мероприятий и другим вопросам, относящимся к компетенции совета родителей Детского сада.</w:t>
      </w: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62" w:rsidRPr="007D3662" w:rsidRDefault="007D3662" w:rsidP="007D3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Совета родителей (законных представителей)</w:t>
      </w: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62" w:rsidRPr="007D3662" w:rsidRDefault="007D3662" w:rsidP="007D366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родителей (законных представителей) Детского сада имеет право: </w:t>
      </w:r>
    </w:p>
    <w:p w:rsidR="007D3662" w:rsidRPr="007D3662" w:rsidRDefault="007D3662" w:rsidP="007D36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управлении Детского сада как орган самоуправления;</w:t>
      </w:r>
    </w:p>
    <w:p w:rsidR="007D3662" w:rsidRDefault="007D3662" w:rsidP="007D36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у </w:t>
      </w:r>
      <w:proofErr w:type="gramStart"/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выполнения его решений;</w:t>
      </w:r>
    </w:p>
    <w:p w:rsidR="007D3662" w:rsidRPr="007D3662" w:rsidRDefault="007D3662" w:rsidP="007D366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совета родителей учреждения при несогласии с решением последнего вправе высказать своё мотивированное мнение, которое должно быть занесено в протокол.</w:t>
      </w: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62" w:rsidRPr="007D3662" w:rsidRDefault="007D3662" w:rsidP="007D3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Совета родителей (законных представителей)</w:t>
      </w: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62" w:rsidRDefault="007D3662" w:rsidP="007D366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родителей (законных представителей) входят представители родителей (законные представители) воспитанников Детского сада всех групп</w:t>
      </w:r>
    </w:p>
    <w:p w:rsidR="007D3662" w:rsidRPr="007D3662" w:rsidRDefault="007D3662" w:rsidP="007D366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необходимых случаев на заседание Совета родителей (законных представителей) Детского сада приглашаются:</w:t>
      </w:r>
    </w:p>
    <w:p w:rsidR="007D3662" w:rsidRPr="007D3662" w:rsidRDefault="007D3662" w:rsidP="007D36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заведующий, педагогические и медицинские работники Детского сада.        </w:t>
      </w:r>
    </w:p>
    <w:p w:rsidR="007D3662" w:rsidRPr="007D3662" w:rsidRDefault="007D3662" w:rsidP="007D36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организаций, родители (законные представители), представители учредителя.</w:t>
      </w: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</w:t>
      </w:r>
      <w:r w:rsidR="0047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на заседание, пользуются </w:t>
      </w: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совещательного голоса. Совет родителей учреждения выбирает из своего состава председателя и секретаря сроком на 1 учебный год.</w:t>
      </w:r>
    </w:p>
    <w:p w:rsidR="007D3662" w:rsidRDefault="007D3662" w:rsidP="007D366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62">
        <w:rPr>
          <w:rFonts w:ascii="Times New Roman" w:eastAsia="Calibri" w:hAnsi="Times New Roman" w:cs="Times New Roman"/>
          <w:sz w:val="24"/>
          <w:szCs w:val="24"/>
        </w:rPr>
        <w:t xml:space="preserve">Совет родителей собирается 1 раз в год, считается правомочным, если на нем присутствовало не менее двух третей от общего числа Совета родителей (законных представителей). </w:t>
      </w:r>
    </w:p>
    <w:p w:rsidR="007D3662" w:rsidRDefault="007D3662" w:rsidP="007D366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62">
        <w:rPr>
          <w:rFonts w:ascii="Times New Roman" w:eastAsia="Calibri" w:hAnsi="Times New Roman" w:cs="Times New Roman"/>
          <w:sz w:val="24"/>
          <w:szCs w:val="24"/>
        </w:rPr>
        <w:t xml:space="preserve">Решение Совета родителей принимается открытым голосованием и считается </w:t>
      </w:r>
      <w:r w:rsidRPr="007D3662">
        <w:rPr>
          <w:rFonts w:ascii="Times New Roman" w:eastAsia="Calibri" w:hAnsi="Times New Roman" w:cs="Times New Roman"/>
          <w:sz w:val="24"/>
          <w:szCs w:val="24"/>
        </w:rPr>
        <w:lastRenderedPageBreak/>
        <w:t>принятым, если за него проголосовало не менее 2/3 присутствующих.</w:t>
      </w:r>
    </w:p>
    <w:p w:rsidR="007D3662" w:rsidRDefault="007D3662" w:rsidP="007D366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62">
        <w:rPr>
          <w:rFonts w:ascii="Times New Roman" w:eastAsia="Calibri" w:hAnsi="Times New Roman" w:cs="Times New Roman"/>
          <w:sz w:val="24"/>
          <w:szCs w:val="24"/>
        </w:rPr>
        <w:t xml:space="preserve">Для ведения заседаний Совета родителей (законных представителей) из числа его членов открытым голосованием выбираются председатель и секретарь сроком на один учебный год.       </w:t>
      </w:r>
    </w:p>
    <w:p w:rsidR="007D3662" w:rsidRPr="007D3662" w:rsidRDefault="007D3662" w:rsidP="007D366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62">
        <w:rPr>
          <w:rFonts w:ascii="Times New Roman" w:eastAsia="Calibri" w:hAnsi="Times New Roman" w:cs="Times New Roman"/>
          <w:sz w:val="24"/>
          <w:szCs w:val="24"/>
        </w:rPr>
        <w:t>Председатель Совета родителей (законных представителей):</w:t>
      </w:r>
    </w:p>
    <w:p w:rsidR="007D3662" w:rsidRPr="007D3662" w:rsidRDefault="007D3662" w:rsidP="007D36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деятельность Совета родителей (законных представителей):    </w:t>
      </w:r>
    </w:p>
    <w:p w:rsidR="007D3662" w:rsidRPr="007D3662" w:rsidRDefault="00472696" w:rsidP="007D36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</w:t>
      </w:r>
      <w:r w:rsidR="007D3662"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7D3662"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="007D3662"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организует подготовку и проведение заседаний  Совета родителей (законных представителей).</w:t>
      </w:r>
    </w:p>
    <w:p w:rsidR="007D3662" w:rsidRPr="007D3662" w:rsidRDefault="007D3662" w:rsidP="007D36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 повестку дня Совета родителей (законных представителей).</w:t>
      </w:r>
    </w:p>
    <w:p w:rsidR="007D3662" w:rsidRPr="007D3662" w:rsidRDefault="007D3662" w:rsidP="007D36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выполнение решений Совета родителей (законных представителей) - взаимодействует с </w:t>
      </w:r>
      <w:proofErr w:type="gramStart"/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по вопросам самоуправления.</w:t>
      </w: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62" w:rsidRPr="007D3662" w:rsidRDefault="007D3662" w:rsidP="007D366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662">
        <w:rPr>
          <w:rFonts w:ascii="Times New Roman" w:eastAsia="Calibri" w:hAnsi="Times New Roman" w:cs="Times New Roman"/>
          <w:b/>
          <w:sz w:val="24"/>
          <w:szCs w:val="24"/>
        </w:rPr>
        <w:t>6. Взаимосвязь с другими органами самоуправления</w:t>
      </w:r>
    </w:p>
    <w:p w:rsidR="007D3662" w:rsidRPr="007D3662" w:rsidRDefault="007D3662" w:rsidP="007D3662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(закон</w:t>
      </w:r>
      <w:r w:rsidR="0047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представителей) </w:t>
      </w:r>
      <w:proofErr w:type="spellStart"/>
      <w:r w:rsidR="00472696">
        <w:rPr>
          <w:rFonts w:ascii="Times New Roman" w:eastAsia="Times New Roman" w:hAnsi="Times New Roman" w:cs="Times New Roman"/>
          <w:sz w:val="24"/>
          <w:szCs w:val="24"/>
          <w:lang w:eastAsia="ru-RU"/>
        </w:rPr>
        <w:t>oрганизует</w:t>
      </w:r>
      <w:proofErr w:type="spellEnd"/>
      <w:r w:rsidR="0047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</w:t>
      </w:r>
      <w:r w:rsidR="0047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 с другими коллегиальными </w:t>
      </w: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уп</w:t>
      </w:r>
      <w:r w:rsidR="0047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 Детского сада – общим </w:t>
      </w: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трудового коллектива Детского сада, Педагогическим советом Детского сада.  </w:t>
      </w:r>
    </w:p>
    <w:p w:rsidR="007D3662" w:rsidRPr="007D3662" w:rsidRDefault="007D3662" w:rsidP="007D36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62">
        <w:rPr>
          <w:rFonts w:ascii="Times New Roman" w:eastAsia="Calibri" w:hAnsi="Times New Roman" w:cs="Times New Roman"/>
          <w:sz w:val="24"/>
          <w:szCs w:val="24"/>
        </w:rPr>
        <w:t xml:space="preserve">через участие представителей Совета родителей (законных представителей) в заседаниях Педагогического совета, общего собрание трудового коллектива Детского сада, </w:t>
      </w:r>
    </w:p>
    <w:p w:rsidR="007D3662" w:rsidRPr="007D3662" w:rsidRDefault="007D3662" w:rsidP="007D36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62">
        <w:rPr>
          <w:rFonts w:ascii="Times New Roman" w:eastAsia="Calibri" w:hAnsi="Times New Roman" w:cs="Times New Roman"/>
          <w:sz w:val="24"/>
          <w:szCs w:val="24"/>
        </w:rPr>
        <w:t>представление на ознакомление Педагогического совета Детского сада, общего собрание трудового коллектива Детского сада, материалов, готовящихся к обсуждению и принятию на заседании Совета родителей (законных представителей);</w:t>
      </w:r>
    </w:p>
    <w:p w:rsidR="007D3662" w:rsidRPr="007D3662" w:rsidRDefault="007D3662" w:rsidP="007D36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662">
        <w:rPr>
          <w:rFonts w:ascii="Times New Roman" w:eastAsia="Calibri" w:hAnsi="Times New Roman" w:cs="Times New Roman"/>
          <w:sz w:val="24"/>
          <w:szCs w:val="24"/>
        </w:rPr>
        <w:t xml:space="preserve">внесение предложений и дополнений по вопросам, рассматриваемым на заседаниях Педагогического совета, общего собрание трудового коллектива Детского сада, </w:t>
      </w:r>
    </w:p>
    <w:p w:rsidR="007D3662" w:rsidRPr="007D3662" w:rsidRDefault="007D3662" w:rsidP="007D3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62" w:rsidRPr="007D3662" w:rsidRDefault="007D3662" w:rsidP="007D3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Совет родителей (законных представителей)</w:t>
      </w:r>
    </w:p>
    <w:p w:rsidR="007D3662" w:rsidRPr="007D3662" w:rsidRDefault="007D3662" w:rsidP="007D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662" w:rsidRPr="007D3662" w:rsidRDefault="007D3662" w:rsidP="007D3662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(законных представителей) несёт ответственность:</w:t>
      </w:r>
    </w:p>
    <w:p w:rsidR="007D3662" w:rsidRPr="00A5621C" w:rsidRDefault="007D3662" w:rsidP="00A5621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выполнение закрепленных за ним задач и функций; </w:t>
      </w:r>
    </w:p>
    <w:p w:rsidR="007D3662" w:rsidRPr="007D3662" w:rsidRDefault="007D3662" w:rsidP="007D366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принимаемых решений законодательству РФ, нормативно - правовым актам. </w:t>
      </w:r>
    </w:p>
    <w:p w:rsidR="007D3662" w:rsidRPr="007D3662" w:rsidRDefault="007D3662" w:rsidP="007D36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Делопроизводство Совет родителей (законных представителей)</w:t>
      </w:r>
    </w:p>
    <w:p w:rsidR="007D3662" w:rsidRDefault="007D3662" w:rsidP="007D3662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 родителей (законных представителей) оформляется   протоколом  </w:t>
      </w:r>
    </w:p>
    <w:p w:rsidR="007D3662" w:rsidRPr="007D3662" w:rsidRDefault="007D3662" w:rsidP="007D3662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протоколов фиксируется:</w:t>
      </w:r>
    </w:p>
    <w:p w:rsidR="007D3662" w:rsidRPr="007D3662" w:rsidRDefault="007D3662" w:rsidP="007D366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заседания;</w:t>
      </w:r>
    </w:p>
    <w:p w:rsidR="007D3662" w:rsidRPr="007D3662" w:rsidRDefault="007D3662" w:rsidP="007D366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присутствующих;</w:t>
      </w:r>
    </w:p>
    <w:p w:rsidR="007D3662" w:rsidRPr="007D3662" w:rsidRDefault="007D3662" w:rsidP="007D366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дня;</w:t>
      </w:r>
    </w:p>
    <w:p w:rsidR="007D3662" w:rsidRPr="007D3662" w:rsidRDefault="00A5621C" w:rsidP="007D366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</w:t>
      </w:r>
      <w:r w:rsid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7D3662"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3662" w:rsidRPr="007D3662" w:rsidRDefault="007D3662" w:rsidP="007D366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обсуждения вопросов:</w:t>
      </w:r>
    </w:p>
    <w:p w:rsidR="007D3662" w:rsidRPr="007D3662" w:rsidRDefault="007D3662" w:rsidP="007D366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реком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ендации и замечания родителей (законных представителей</w:t>
      </w: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),  педагогических и других работников Детского сада;</w:t>
      </w:r>
    </w:p>
    <w:p w:rsidR="007D3662" w:rsidRPr="007D3662" w:rsidRDefault="007D3662" w:rsidP="007D366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 родителей (законных представителей);</w:t>
      </w:r>
    </w:p>
    <w:p w:rsidR="007D3662" w:rsidRPr="007D3662" w:rsidRDefault="007D3662" w:rsidP="007D3662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подписываются председателем и секретарем Совет родителей (законных представителей).  Нумерация протоколов ведется от начала учебного года.</w:t>
      </w:r>
    </w:p>
    <w:p w:rsidR="00432250" w:rsidRDefault="00432250">
      <w:pPr>
        <w:sectPr w:rsidR="004322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250" w:rsidRDefault="00432250" w:rsidP="0043225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 Положением о совете родителей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790"/>
        <w:gridCol w:w="4723"/>
        <w:gridCol w:w="2441"/>
      </w:tblGrid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250" w:rsidRDefault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50" w:rsidRDefault="004322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50" w:rsidRDefault="004322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50" w:rsidRDefault="004322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50" w:rsidTr="0043225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 w:rsidP="00432250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50" w:rsidRDefault="00432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C47" w:rsidRDefault="00347FB4"/>
    <w:sectPr w:rsidR="00CF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B4" w:rsidRDefault="00347FB4" w:rsidP="00BF0576">
      <w:pPr>
        <w:spacing w:after="0" w:line="240" w:lineRule="auto"/>
      </w:pPr>
      <w:r>
        <w:separator/>
      </w:r>
    </w:p>
  </w:endnote>
  <w:endnote w:type="continuationSeparator" w:id="0">
    <w:p w:rsidR="00347FB4" w:rsidRDefault="00347FB4" w:rsidP="00BF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B4" w:rsidRDefault="00347FB4" w:rsidP="00BF0576">
      <w:pPr>
        <w:spacing w:after="0" w:line="240" w:lineRule="auto"/>
      </w:pPr>
      <w:r>
        <w:separator/>
      </w:r>
    </w:p>
  </w:footnote>
  <w:footnote w:type="continuationSeparator" w:id="0">
    <w:p w:rsidR="00347FB4" w:rsidRDefault="00347FB4" w:rsidP="00BF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078225"/>
      <w:docPartObj>
        <w:docPartGallery w:val="Page Numbers (Top of Page)"/>
        <w:docPartUnique/>
      </w:docPartObj>
    </w:sdtPr>
    <w:sdtEndPr/>
    <w:sdtContent>
      <w:p w:rsidR="00BF0576" w:rsidRDefault="00BF057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9FA">
          <w:rPr>
            <w:noProof/>
          </w:rPr>
          <w:t>5</w:t>
        </w:r>
        <w:r>
          <w:fldChar w:fldCharType="end"/>
        </w:r>
      </w:p>
    </w:sdtContent>
  </w:sdt>
  <w:p w:rsidR="00BF0576" w:rsidRDefault="00BF05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9E"/>
    <w:multiLevelType w:val="hybridMultilevel"/>
    <w:tmpl w:val="B908F580"/>
    <w:lvl w:ilvl="0" w:tplc="EB18B46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2BE8"/>
    <w:multiLevelType w:val="hybridMultilevel"/>
    <w:tmpl w:val="4370A884"/>
    <w:lvl w:ilvl="0" w:tplc="EB18B46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B7E75"/>
    <w:multiLevelType w:val="hybridMultilevel"/>
    <w:tmpl w:val="ECF06172"/>
    <w:lvl w:ilvl="0" w:tplc="023E3C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02BC4"/>
    <w:multiLevelType w:val="hybridMultilevel"/>
    <w:tmpl w:val="D09EB886"/>
    <w:lvl w:ilvl="0" w:tplc="023E3CC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A6A0F"/>
    <w:multiLevelType w:val="hybridMultilevel"/>
    <w:tmpl w:val="1FAEB07C"/>
    <w:lvl w:ilvl="0" w:tplc="0930D5CC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B40BD"/>
    <w:multiLevelType w:val="hybridMultilevel"/>
    <w:tmpl w:val="95CEA968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378DB"/>
    <w:multiLevelType w:val="hybridMultilevel"/>
    <w:tmpl w:val="5C7A1268"/>
    <w:lvl w:ilvl="0" w:tplc="A3E29A8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9535B"/>
    <w:multiLevelType w:val="hybridMultilevel"/>
    <w:tmpl w:val="17429ADC"/>
    <w:lvl w:ilvl="0" w:tplc="A00C82F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863E80"/>
    <w:multiLevelType w:val="hybridMultilevel"/>
    <w:tmpl w:val="E3280176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F744B"/>
    <w:multiLevelType w:val="hybridMultilevel"/>
    <w:tmpl w:val="4A96B468"/>
    <w:lvl w:ilvl="0" w:tplc="A00C82FE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D113008"/>
    <w:multiLevelType w:val="hybridMultilevel"/>
    <w:tmpl w:val="9F7E2446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823B6"/>
    <w:multiLevelType w:val="hybridMultilevel"/>
    <w:tmpl w:val="61E65456"/>
    <w:lvl w:ilvl="0" w:tplc="ADE6EF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4281D"/>
    <w:multiLevelType w:val="hybridMultilevel"/>
    <w:tmpl w:val="23C8FA16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322CF"/>
    <w:multiLevelType w:val="hybridMultilevel"/>
    <w:tmpl w:val="4864B268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E386F"/>
    <w:multiLevelType w:val="hybridMultilevel"/>
    <w:tmpl w:val="720EE840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627DF"/>
    <w:multiLevelType w:val="hybridMultilevel"/>
    <w:tmpl w:val="961AD1F0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078B4"/>
    <w:multiLevelType w:val="hybridMultilevel"/>
    <w:tmpl w:val="67C8DFF8"/>
    <w:lvl w:ilvl="0" w:tplc="ADE6EF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D2328"/>
    <w:multiLevelType w:val="hybridMultilevel"/>
    <w:tmpl w:val="E9CA87E8"/>
    <w:lvl w:ilvl="0" w:tplc="A3E29A8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6344E"/>
    <w:multiLevelType w:val="hybridMultilevel"/>
    <w:tmpl w:val="8346B3FA"/>
    <w:lvl w:ilvl="0" w:tplc="3D741EDC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E5310A3"/>
    <w:multiLevelType w:val="hybridMultilevel"/>
    <w:tmpl w:val="F4782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315ED2"/>
    <w:multiLevelType w:val="hybridMultilevel"/>
    <w:tmpl w:val="CD28EF9A"/>
    <w:lvl w:ilvl="0" w:tplc="762A849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3"/>
  </w:num>
  <w:num w:numId="5">
    <w:abstractNumId w:val="14"/>
  </w:num>
  <w:num w:numId="6">
    <w:abstractNumId w:val="2"/>
  </w:num>
  <w:num w:numId="7">
    <w:abstractNumId w:val="7"/>
  </w:num>
  <w:num w:numId="8">
    <w:abstractNumId w:val="16"/>
  </w:num>
  <w:num w:numId="9">
    <w:abstractNumId w:val="10"/>
  </w:num>
  <w:num w:numId="10">
    <w:abstractNumId w:val="12"/>
  </w:num>
  <w:num w:numId="11">
    <w:abstractNumId w:val="1"/>
  </w:num>
  <w:num w:numId="12">
    <w:abstractNumId w:val="15"/>
  </w:num>
  <w:num w:numId="13">
    <w:abstractNumId w:val="3"/>
  </w:num>
  <w:num w:numId="14">
    <w:abstractNumId w:val="11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8"/>
  </w:num>
  <w:num w:numId="20">
    <w:abstractNumId w:val="1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7A"/>
    <w:rsid w:val="000E66AC"/>
    <w:rsid w:val="002E29FA"/>
    <w:rsid w:val="00347FB4"/>
    <w:rsid w:val="00432250"/>
    <w:rsid w:val="00472696"/>
    <w:rsid w:val="005803E7"/>
    <w:rsid w:val="007C6198"/>
    <w:rsid w:val="007D3662"/>
    <w:rsid w:val="0097471D"/>
    <w:rsid w:val="009F177A"/>
    <w:rsid w:val="00A5621C"/>
    <w:rsid w:val="00BF0576"/>
    <w:rsid w:val="00C14F75"/>
    <w:rsid w:val="00E45BCD"/>
    <w:rsid w:val="00F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576"/>
  </w:style>
  <w:style w:type="paragraph" w:styleId="a6">
    <w:name w:val="footer"/>
    <w:basedOn w:val="a"/>
    <w:link w:val="a7"/>
    <w:uiPriority w:val="99"/>
    <w:unhideWhenUsed/>
    <w:rsid w:val="00BF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576"/>
  </w:style>
  <w:style w:type="paragraph" w:styleId="a6">
    <w:name w:val="footer"/>
    <w:basedOn w:val="a"/>
    <w:link w:val="a7"/>
    <w:uiPriority w:val="99"/>
    <w:unhideWhenUsed/>
    <w:rsid w:val="00BF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марина</cp:lastModifiedBy>
  <cp:revision>11</cp:revision>
  <dcterms:created xsi:type="dcterms:W3CDTF">2015-10-15T06:50:00Z</dcterms:created>
  <dcterms:modified xsi:type="dcterms:W3CDTF">2016-02-11T19:21:00Z</dcterms:modified>
</cp:coreProperties>
</file>